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74D" w:rsidRPr="00C14D84" w:rsidRDefault="008A674D" w:rsidP="00C14D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D84">
        <w:rPr>
          <w:rFonts w:ascii="Times New Roman" w:hAnsi="Times New Roman" w:cs="Times New Roman"/>
          <w:b/>
          <w:sz w:val="28"/>
          <w:szCs w:val="28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8A674D" w:rsidRDefault="008A674D" w:rsidP="00C14D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D84">
        <w:rPr>
          <w:rFonts w:ascii="Times New Roman" w:hAnsi="Times New Roman" w:cs="Times New Roman"/>
          <w:b/>
          <w:sz w:val="28"/>
          <w:szCs w:val="28"/>
        </w:rPr>
        <w:t>38.03.02 Менеджмент</w:t>
      </w:r>
    </w:p>
    <w:p w:rsidR="00C14D84" w:rsidRPr="00C14D84" w:rsidRDefault="00C14D84" w:rsidP="00C14D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257" w:type="dxa"/>
        <w:tblInd w:w="96" w:type="dxa"/>
        <w:tblLook w:val="04A0"/>
      </w:tblPr>
      <w:tblGrid>
        <w:gridCol w:w="5257"/>
      </w:tblGrid>
      <w:tr w:rsidR="008A674D" w:rsidRPr="008A674D" w:rsidTr="00B921AE">
        <w:trPr>
          <w:trHeight w:val="288"/>
        </w:trPr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Правоведение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Финансовый менеджмент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Микроэкономика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Стратегический менеджмент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Корпоративная социальная ответственность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менеджменте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Управленческие решения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регулирование экономики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Хозяйственное право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Организационное поведение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и налогообложение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 предприятия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Инновационный менеджмент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Правовое регулирование в профессиональной деятельности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персоналом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Сервисная деятельность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карьеры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Культурология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Макроэкономика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проектами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качеством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Документационное обеспечение управления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Финансовый учет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 в туризме и гостеприимстве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 труда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предпринимательской деятельности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Элективные курсы по физической культуре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речи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и культура Санкт-Петербурга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подготовки публичных </w:t>
            </w: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выступлений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Социология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Политология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этика и этикет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Мировая экономика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социального государства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Туроперейтинг</w:t>
            </w:r>
            <w:proofErr w:type="spellEnd"/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Инвестиционный анализ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 компетентность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</w:t>
            </w:r>
            <w:proofErr w:type="spellEnd"/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профессию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экономики и экономических учений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Антикризисное управление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 и реклама в туризме и гостеприимстве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Анимационные программы в туризме и гостеприимстве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систем управления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сферы туризма и гостеприимства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Концепции современного естествознания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экскурсионной деятельности</w:t>
            </w:r>
          </w:p>
        </w:tc>
      </w:tr>
      <w:tr w:rsidR="008A674D" w:rsidRPr="008A674D" w:rsidTr="00B921AE">
        <w:trPr>
          <w:trHeight w:val="288"/>
        </w:trPr>
        <w:tc>
          <w:tcPr>
            <w:tcW w:w="5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74D" w:rsidRPr="008A674D" w:rsidRDefault="008A674D" w:rsidP="008A674D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менеджмента</w:t>
            </w:r>
          </w:p>
        </w:tc>
      </w:tr>
    </w:tbl>
    <w:p w:rsidR="008A674D" w:rsidRDefault="008A674D">
      <w:pPr>
        <w:rPr>
          <w:rFonts w:ascii="Times New Roman" w:hAnsi="Times New Roman" w:cs="Times New Roman"/>
          <w:sz w:val="24"/>
          <w:szCs w:val="24"/>
        </w:rPr>
      </w:pPr>
    </w:p>
    <w:sectPr w:rsidR="008A674D" w:rsidSect="008A67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A674D"/>
    <w:rsid w:val="00290840"/>
    <w:rsid w:val="002C721C"/>
    <w:rsid w:val="008A674D"/>
    <w:rsid w:val="00B921AE"/>
    <w:rsid w:val="00C14D84"/>
    <w:rsid w:val="00EE0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357" w:firstLine="34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eushakova</dc:creator>
  <cp:lastModifiedBy>anna</cp:lastModifiedBy>
  <cp:revision>3</cp:revision>
  <dcterms:created xsi:type="dcterms:W3CDTF">2022-11-21T10:22:00Z</dcterms:created>
  <dcterms:modified xsi:type="dcterms:W3CDTF">2022-11-21T15:54:00Z</dcterms:modified>
</cp:coreProperties>
</file>